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887" w:rsidRDefault="00466887" w:rsidP="00466887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Concepción Quezaltepeque, 09 de enero de 2020</w:t>
      </w:r>
    </w:p>
    <w:p w:rsidR="00466887" w:rsidRDefault="00466887" w:rsidP="00466887">
      <w:pPr>
        <w:jc w:val="right"/>
        <w:rPr>
          <w:rFonts w:ascii="Arial" w:hAnsi="Arial" w:cs="Arial"/>
          <w:sz w:val="24"/>
          <w:szCs w:val="24"/>
        </w:rPr>
      </w:pPr>
    </w:p>
    <w:p w:rsidR="00466887" w:rsidRPr="00F40EBD" w:rsidRDefault="00466887" w:rsidP="00466887">
      <w:pPr>
        <w:jc w:val="right"/>
        <w:rPr>
          <w:rFonts w:ascii="Arial" w:hAnsi="Arial" w:cs="Arial"/>
          <w:sz w:val="24"/>
          <w:szCs w:val="24"/>
        </w:rPr>
      </w:pPr>
    </w:p>
    <w:p w:rsidR="00466887" w:rsidRPr="00F40EBD" w:rsidRDefault="00466887" w:rsidP="00466887">
      <w:pPr>
        <w:pStyle w:val="Sinespaciado"/>
        <w:rPr>
          <w:rFonts w:ascii="Arial" w:hAnsi="Arial" w:cs="Arial"/>
          <w:sz w:val="24"/>
          <w:szCs w:val="24"/>
        </w:rPr>
      </w:pPr>
      <w:r w:rsidRPr="00F40EBD">
        <w:rPr>
          <w:rFonts w:ascii="Arial" w:hAnsi="Arial" w:cs="Arial"/>
          <w:sz w:val="24"/>
          <w:szCs w:val="24"/>
        </w:rPr>
        <w:t>Público en General.</w:t>
      </w:r>
    </w:p>
    <w:p w:rsidR="00466887" w:rsidRPr="00F40EBD" w:rsidRDefault="00466887" w:rsidP="00466887">
      <w:pPr>
        <w:pStyle w:val="Sinespaciado"/>
        <w:rPr>
          <w:rFonts w:ascii="Arial" w:hAnsi="Arial" w:cs="Arial"/>
          <w:sz w:val="24"/>
          <w:szCs w:val="24"/>
        </w:rPr>
      </w:pPr>
      <w:r w:rsidRPr="00F40EBD">
        <w:rPr>
          <w:rFonts w:ascii="Arial" w:hAnsi="Arial" w:cs="Arial"/>
          <w:sz w:val="24"/>
          <w:szCs w:val="24"/>
        </w:rPr>
        <w:t xml:space="preserve">Presente. </w:t>
      </w:r>
    </w:p>
    <w:p w:rsidR="00466887" w:rsidRDefault="00466887" w:rsidP="00466887">
      <w:pPr>
        <w:rPr>
          <w:rFonts w:ascii="Arial" w:hAnsi="Arial" w:cs="Arial"/>
          <w:sz w:val="24"/>
          <w:szCs w:val="24"/>
        </w:rPr>
      </w:pPr>
    </w:p>
    <w:p w:rsidR="00466887" w:rsidRDefault="00466887" w:rsidP="00466887">
      <w:pPr>
        <w:rPr>
          <w:rFonts w:ascii="Arial" w:hAnsi="Arial" w:cs="Arial"/>
          <w:sz w:val="24"/>
          <w:szCs w:val="24"/>
        </w:rPr>
      </w:pPr>
    </w:p>
    <w:p w:rsidR="00466887" w:rsidRDefault="00466887" w:rsidP="00466887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F40EBD">
        <w:rPr>
          <w:rFonts w:ascii="Arial" w:hAnsi="Arial" w:cs="Arial"/>
          <w:sz w:val="24"/>
          <w:szCs w:val="24"/>
        </w:rPr>
        <w:t>or este medio</w:t>
      </w:r>
      <w:r>
        <w:rPr>
          <w:rFonts w:ascii="Arial" w:hAnsi="Arial" w:cs="Arial"/>
          <w:sz w:val="24"/>
          <w:szCs w:val="24"/>
        </w:rPr>
        <w:t>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 Alcaldía Municipal de Concepción Quezaltepeque, Departamento de Chalatenango,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declara la inexistencia del índice de información clasificada como reservada, al que se refiere el artículo 50 letra “m” </w:t>
      </w:r>
      <w:r w:rsidRPr="00F40EBD">
        <w:rPr>
          <w:rFonts w:ascii="Arial" w:hAnsi="Arial" w:cs="Arial"/>
          <w:sz w:val="24"/>
          <w:szCs w:val="24"/>
        </w:rPr>
        <w:t>de la Ley de A</w:t>
      </w:r>
      <w:r>
        <w:rPr>
          <w:rFonts w:ascii="Arial" w:hAnsi="Arial" w:cs="Arial"/>
          <w:sz w:val="24"/>
          <w:szCs w:val="24"/>
        </w:rPr>
        <w:t>cceso a la Información Pública.</w:t>
      </w:r>
    </w:p>
    <w:p w:rsidR="00466887" w:rsidRDefault="00466887" w:rsidP="00466887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 para hacerlo de conocimiento general se extiende la presente acta.</w:t>
      </w:r>
    </w:p>
    <w:p w:rsidR="00466887" w:rsidRPr="00F40EBD" w:rsidRDefault="00466887" w:rsidP="00466887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466887" w:rsidRDefault="00466887" w:rsidP="00466887">
      <w:pPr>
        <w:pStyle w:val="Sinespaciado"/>
        <w:jc w:val="center"/>
        <w:rPr>
          <w:rFonts w:ascii="Arial" w:hAnsi="Arial" w:cs="Arial"/>
          <w:sz w:val="24"/>
          <w:szCs w:val="24"/>
        </w:rPr>
      </w:pPr>
      <w:r w:rsidRPr="00671E59">
        <w:rPr>
          <w:rFonts w:ascii="Arial" w:hAnsi="Arial" w:cs="Arial"/>
          <w:noProof/>
          <w:sz w:val="24"/>
          <w:szCs w:val="24"/>
          <w:lang w:eastAsia="es-SV"/>
        </w:rPr>
        <w:drawing>
          <wp:inline distT="0" distB="0" distL="0" distR="0" wp14:anchorId="5EA6C5F4" wp14:editId="3F04FD47">
            <wp:extent cx="2160123" cy="951865"/>
            <wp:effectExtent l="0" t="0" r="0" b="63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16" t="27019" r="33964" b="60972"/>
                    <a:stretch/>
                  </pic:blipFill>
                  <pic:spPr bwMode="auto">
                    <a:xfrm>
                      <a:off x="0" y="0"/>
                      <a:ext cx="2161809" cy="95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6887" w:rsidRDefault="00466887" w:rsidP="00466887">
      <w:pPr>
        <w:pStyle w:val="Sinespaciad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Lic. Ricardo León Ardón </w:t>
      </w:r>
    </w:p>
    <w:p w:rsidR="00466887" w:rsidRPr="00F40EBD" w:rsidRDefault="00466887" w:rsidP="00466887">
      <w:pPr>
        <w:pStyle w:val="Sinespaciad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Oficial de Información</w:t>
      </w:r>
    </w:p>
    <w:p w:rsidR="00355D8A" w:rsidRDefault="00466887" w:rsidP="00466887">
      <w:pPr>
        <w:jc w:val="center"/>
      </w:pPr>
      <w:r>
        <w:rPr>
          <w:rFonts w:ascii="Arial" w:hAnsi="Arial" w:cs="Arial"/>
          <w:sz w:val="24"/>
          <w:szCs w:val="24"/>
        </w:rPr>
        <w:t>Alcaldía Municipal de Concepción Quezaltepeque</w:t>
      </w:r>
      <w:bookmarkStart w:id="0" w:name="_GoBack"/>
      <w:bookmarkEnd w:id="0"/>
    </w:p>
    <w:sectPr w:rsidR="00355D8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CC6"/>
    <w:rsid w:val="00355D8A"/>
    <w:rsid w:val="00466887"/>
    <w:rsid w:val="0074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41B152-BF26-48C7-B345-DCF10269C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88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4668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434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ALC-CONCEPCION 1</dc:creator>
  <cp:keywords/>
  <dc:description/>
  <cp:lastModifiedBy>ALC-CONCEPCION 1</cp:lastModifiedBy>
  <cp:revision>2</cp:revision>
  <dcterms:created xsi:type="dcterms:W3CDTF">2020-01-09T21:03:00Z</dcterms:created>
  <dcterms:modified xsi:type="dcterms:W3CDTF">2020-01-09T21:03:00Z</dcterms:modified>
</cp:coreProperties>
</file>